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A005A" w14:textId="77777777" w:rsidR="00BB27B2" w:rsidRDefault="00BB27B2" w:rsidP="00BB27B2">
      <w:pPr>
        <w:pStyle w:val="NoSpacing"/>
      </w:pPr>
      <w:r>
        <w:rPr>
          <w:u w:val="single"/>
        </w:rPr>
        <w:t>John BERNARD</w:t>
      </w:r>
      <w:r>
        <w:t xml:space="preserve">     </w:t>
      </w:r>
      <w:proofErr w:type="gramStart"/>
      <w:r>
        <w:t xml:space="preserve">   (</w:t>
      </w:r>
      <w:proofErr w:type="gramEnd"/>
      <w:r>
        <w:t>fl.1434)</w:t>
      </w:r>
    </w:p>
    <w:p w14:paraId="097C508B" w14:textId="77777777" w:rsidR="006E0AC0" w:rsidRDefault="006E0AC0" w:rsidP="00BB27B2">
      <w:pPr>
        <w:pStyle w:val="NoSpacing"/>
      </w:pPr>
      <w:r>
        <w:t>of Kynaston.</w:t>
      </w:r>
    </w:p>
    <w:p w14:paraId="012AA1CB" w14:textId="77777777" w:rsidR="00BB27B2" w:rsidRDefault="00BB27B2" w:rsidP="00BB27B2">
      <w:pPr>
        <w:pStyle w:val="NoSpacing"/>
      </w:pPr>
    </w:p>
    <w:p w14:paraId="5B8D8C30" w14:textId="1A9AC5E1" w:rsidR="00BB27B2" w:rsidRDefault="00BB27B2" w:rsidP="00BB27B2">
      <w:pPr>
        <w:pStyle w:val="NoSpacing"/>
      </w:pPr>
    </w:p>
    <w:p w14:paraId="62BB032B" w14:textId="77777777" w:rsidR="00BE2CCB" w:rsidRPr="00BE2CCB" w:rsidRDefault="00BE2CCB" w:rsidP="00BE2CCB">
      <w:pPr>
        <w:spacing w:after="0" w:line="240" w:lineRule="auto"/>
        <w:rPr>
          <w:rFonts w:eastAsia="Calibri"/>
          <w:lang w:val="en-US"/>
        </w:rPr>
      </w:pPr>
      <w:r w:rsidRPr="00BE2CCB">
        <w:rPr>
          <w:rFonts w:eastAsia="Calibri"/>
          <w:lang w:val="en-US"/>
        </w:rPr>
        <w:t xml:space="preserve">       ca.</w:t>
      </w:r>
      <w:r w:rsidRPr="00BE2CCB">
        <w:rPr>
          <w:rFonts w:eastAsia="Calibri"/>
          <w:lang w:val="en-US"/>
        </w:rPr>
        <w:tab/>
        <w:t>1378</w:t>
      </w:r>
      <w:r w:rsidRPr="00BE2CCB">
        <w:rPr>
          <w:rFonts w:eastAsia="Calibri"/>
          <w:lang w:val="en-US"/>
        </w:rPr>
        <w:tab/>
        <w:t>He was born.</w:t>
      </w:r>
    </w:p>
    <w:p w14:paraId="3B756B9A" w14:textId="77777777" w:rsidR="00BE2CCB" w:rsidRPr="00BE2CCB" w:rsidRDefault="00BE2CCB" w:rsidP="00BE2CCB">
      <w:pPr>
        <w:spacing w:after="0" w:line="240" w:lineRule="auto"/>
        <w:rPr>
          <w:rFonts w:eastAsia="Calibri"/>
          <w:lang w:val="en-US"/>
        </w:rPr>
      </w:pPr>
      <w:r w:rsidRPr="00BE2CCB">
        <w:rPr>
          <w:rFonts w:eastAsia="Calibri"/>
          <w:lang w:val="en-US"/>
        </w:rPr>
        <w:tab/>
      </w:r>
      <w:r w:rsidRPr="00BE2CCB">
        <w:rPr>
          <w:rFonts w:eastAsia="Calibri"/>
          <w:lang w:val="en-US"/>
        </w:rPr>
        <w:tab/>
      </w:r>
      <w:r w:rsidRPr="00BE2CCB">
        <w:rPr>
          <w:rFonts w:eastAsia="Calibri"/>
        </w:rPr>
        <w:t>(</w:t>
      </w:r>
      <w:proofErr w:type="gramStart"/>
      <w:r w:rsidRPr="00BE2CCB">
        <w:rPr>
          <w:rFonts w:eastAsia="Calibri"/>
        </w:rPr>
        <w:t>www.inquisitionspostmortem.ac.uk  ref.</w:t>
      </w:r>
      <w:proofErr w:type="gramEnd"/>
      <w:r w:rsidRPr="00BE2CCB">
        <w:rPr>
          <w:rFonts w:eastAsia="Calibri"/>
        </w:rPr>
        <w:t xml:space="preserve"> </w:t>
      </w:r>
      <w:proofErr w:type="spellStart"/>
      <w:r w:rsidRPr="00BE2CCB">
        <w:rPr>
          <w:rFonts w:eastAsia="Calibri"/>
        </w:rPr>
        <w:t>eCIPM</w:t>
      </w:r>
      <w:proofErr w:type="spellEnd"/>
      <w:r w:rsidRPr="00BE2CCB">
        <w:rPr>
          <w:rFonts w:eastAsia="Calibri"/>
        </w:rPr>
        <w:t xml:space="preserve"> 24-267)</w:t>
      </w:r>
    </w:p>
    <w:p w14:paraId="22ADCAC3" w14:textId="77777777" w:rsidR="00BE2CCB" w:rsidRPr="00BE2CCB" w:rsidRDefault="00BE2CCB" w:rsidP="00BE2CCB">
      <w:pPr>
        <w:spacing w:after="0" w:line="240" w:lineRule="auto"/>
        <w:rPr>
          <w:rFonts w:eastAsia="Calibri"/>
          <w:lang w:val="en-US"/>
        </w:rPr>
      </w:pPr>
      <w:r w:rsidRPr="00BE2CCB">
        <w:rPr>
          <w:rFonts w:eastAsia="Calibri"/>
          <w:lang w:val="en-US"/>
        </w:rPr>
        <w:t xml:space="preserve">  6 Feb.1434</w:t>
      </w:r>
      <w:r w:rsidRPr="00BE2CCB">
        <w:rPr>
          <w:rFonts w:eastAsia="Calibri"/>
          <w:lang w:val="en-US"/>
        </w:rPr>
        <w:tab/>
        <w:t xml:space="preserve">He was a juror on the inquisition held at Hereford to prove the age of </w:t>
      </w:r>
    </w:p>
    <w:p w14:paraId="00487030" w14:textId="77777777" w:rsidR="00BE2CCB" w:rsidRPr="00BE2CCB" w:rsidRDefault="00BE2CCB" w:rsidP="00BE2CCB">
      <w:pPr>
        <w:spacing w:after="0" w:line="240" w:lineRule="auto"/>
        <w:rPr>
          <w:rFonts w:eastAsia="Calibri"/>
          <w:lang w:val="en-US"/>
        </w:rPr>
      </w:pPr>
      <w:r w:rsidRPr="00BE2CCB">
        <w:rPr>
          <w:rFonts w:eastAsia="Calibri"/>
          <w:lang w:val="en-US"/>
        </w:rPr>
        <w:tab/>
      </w:r>
      <w:r w:rsidRPr="00BE2CCB">
        <w:rPr>
          <w:rFonts w:eastAsia="Calibri"/>
          <w:lang w:val="en-US"/>
        </w:rPr>
        <w:tab/>
        <w:t xml:space="preserve">Hugh </w:t>
      </w:r>
      <w:proofErr w:type="spellStart"/>
      <w:r w:rsidRPr="00BE2CCB">
        <w:rPr>
          <w:rFonts w:eastAsia="Calibri"/>
          <w:lang w:val="en-US"/>
        </w:rPr>
        <w:t>Mortymer</w:t>
      </w:r>
      <w:proofErr w:type="spellEnd"/>
      <w:r w:rsidRPr="00BE2CCB">
        <w:rPr>
          <w:rFonts w:eastAsia="Calibri"/>
          <w:lang w:val="en-US"/>
        </w:rPr>
        <w:t xml:space="preserve">(q.v.). He was able to confirm that Hugh was born </w:t>
      </w:r>
      <w:proofErr w:type="gramStart"/>
      <w:r w:rsidRPr="00BE2CCB">
        <w:rPr>
          <w:rFonts w:eastAsia="Calibri"/>
          <w:lang w:val="en-US"/>
        </w:rPr>
        <w:t>in</w:t>
      </w:r>
      <w:proofErr w:type="gramEnd"/>
      <w:r w:rsidRPr="00BE2CCB">
        <w:rPr>
          <w:rFonts w:eastAsia="Calibri"/>
          <w:lang w:val="en-US"/>
        </w:rPr>
        <w:t xml:space="preserve"> </w:t>
      </w:r>
    </w:p>
    <w:p w14:paraId="760490A4" w14:textId="77777777" w:rsidR="00BE2CCB" w:rsidRPr="00BE2CCB" w:rsidRDefault="00BE2CCB" w:rsidP="00BE2CCB">
      <w:pPr>
        <w:spacing w:after="0" w:line="240" w:lineRule="auto"/>
        <w:rPr>
          <w:rFonts w:eastAsia="Calibri"/>
          <w:lang w:val="en-US"/>
        </w:rPr>
      </w:pPr>
      <w:r w:rsidRPr="00BE2CCB">
        <w:rPr>
          <w:rFonts w:eastAsia="Calibri"/>
          <w:lang w:val="en-US"/>
        </w:rPr>
        <w:tab/>
      </w:r>
      <w:r w:rsidRPr="00BE2CCB">
        <w:rPr>
          <w:rFonts w:eastAsia="Calibri"/>
          <w:lang w:val="en-US"/>
        </w:rPr>
        <w:tab/>
        <w:t xml:space="preserve">Poston on 24 June 1412 because on the day of the baptism he gave a </w:t>
      </w:r>
      <w:proofErr w:type="gramStart"/>
      <w:r w:rsidRPr="00BE2CCB">
        <w:rPr>
          <w:rFonts w:eastAsia="Calibri"/>
          <w:lang w:val="en-US"/>
        </w:rPr>
        <w:t>pipe</w:t>
      </w:r>
      <w:proofErr w:type="gramEnd"/>
    </w:p>
    <w:p w14:paraId="282DCE0E" w14:textId="77777777" w:rsidR="00BE2CCB" w:rsidRPr="00BE2CCB" w:rsidRDefault="00BE2CCB" w:rsidP="00BE2CCB">
      <w:pPr>
        <w:spacing w:after="0" w:line="240" w:lineRule="auto"/>
        <w:rPr>
          <w:rFonts w:eastAsia="Calibri"/>
          <w:lang w:val="en-US"/>
        </w:rPr>
      </w:pPr>
      <w:r w:rsidRPr="00BE2CCB">
        <w:rPr>
          <w:rFonts w:eastAsia="Calibri"/>
          <w:lang w:val="en-US"/>
        </w:rPr>
        <w:tab/>
      </w:r>
      <w:r w:rsidRPr="00BE2CCB">
        <w:rPr>
          <w:rFonts w:eastAsia="Calibri"/>
          <w:lang w:val="en-US"/>
        </w:rPr>
        <w:tab/>
        <w:t>of red Gascon wine to John ap Harry(q.v.), Hugh’s grandfather, for the</w:t>
      </w:r>
    </w:p>
    <w:p w14:paraId="3EA60701" w14:textId="0046B54C" w:rsidR="00BE2CCB" w:rsidRDefault="00BE2CCB" w:rsidP="00BE2CCB">
      <w:pPr>
        <w:pStyle w:val="NoSpacing"/>
      </w:pPr>
      <w:r w:rsidRPr="00BE2CCB">
        <w:rPr>
          <w:rFonts w:eastAsia="Calibri"/>
          <w:lang w:val="en-US"/>
        </w:rPr>
        <w:tab/>
      </w:r>
      <w:r w:rsidRPr="00BE2CCB">
        <w:rPr>
          <w:rFonts w:eastAsia="Calibri"/>
          <w:lang w:val="en-US"/>
        </w:rPr>
        <w:tab/>
        <w:t>day of churching of Elizabeth, Hugh’s mother.  (ibid.)</w:t>
      </w:r>
    </w:p>
    <w:p w14:paraId="6047E40E" w14:textId="77777777" w:rsidR="00BB27B2" w:rsidRDefault="00BB27B2" w:rsidP="00BB27B2">
      <w:pPr>
        <w:pStyle w:val="NoSpacing"/>
      </w:pPr>
      <w:r>
        <w:t xml:space="preserve">  6 Apr.1434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Hereford into </w:t>
      </w:r>
      <w:proofErr w:type="gramStart"/>
      <w:r>
        <w:t>lands</w:t>
      </w:r>
      <w:proofErr w:type="gramEnd"/>
    </w:p>
    <w:p w14:paraId="4104D17D" w14:textId="77777777" w:rsidR="00BB27B2" w:rsidRDefault="00BB27B2" w:rsidP="00BB27B2">
      <w:pPr>
        <w:pStyle w:val="NoSpacing"/>
      </w:pPr>
      <w:r>
        <w:tab/>
      </w:r>
      <w:r>
        <w:tab/>
        <w:t xml:space="preserve">of the late Elizabeth </w:t>
      </w:r>
      <w:proofErr w:type="spellStart"/>
      <w:r>
        <w:t>Hankeford</w:t>
      </w:r>
      <w:proofErr w:type="spellEnd"/>
      <w:r>
        <w:t>(q.v.).</w:t>
      </w:r>
    </w:p>
    <w:p w14:paraId="70E59188" w14:textId="77777777" w:rsidR="00BB27B2" w:rsidRDefault="00BB27B2" w:rsidP="00BB27B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24-234)</w:t>
      </w:r>
    </w:p>
    <w:p w14:paraId="320D088A" w14:textId="77777777" w:rsidR="00BB27B2" w:rsidRDefault="00BB27B2" w:rsidP="00BB27B2">
      <w:pPr>
        <w:pStyle w:val="NoSpacing"/>
      </w:pPr>
    </w:p>
    <w:p w14:paraId="390D72F8" w14:textId="77777777" w:rsidR="00BB27B2" w:rsidRDefault="00BB27B2" w:rsidP="00BB27B2">
      <w:pPr>
        <w:pStyle w:val="NoSpacing"/>
      </w:pPr>
    </w:p>
    <w:p w14:paraId="54006FF4" w14:textId="7BC5497D" w:rsidR="00BB27B2" w:rsidRDefault="00BB27B2" w:rsidP="00BB27B2">
      <w:pPr>
        <w:pStyle w:val="NoSpacing"/>
      </w:pPr>
      <w:r>
        <w:t>12 August 2016</w:t>
      </w:r>
    </w:p>
    <w:p w14:paraId="5AA12FD4" w14:textId="4A6A9A29" w:rsidR="00BE2CCB" w:rsidRDefault="00BE2CCB" w:rsidP="00BB27B2">
      <w:pPr>
        <w:pStyle w:val="NoSpacing"/>
      </w:pPr>
      <w:r>
        <w:t>25 January 2021</w:t>
      </w:r>
    </w:p>
    <w:p w14:paraId="2FD3D801" w14:textId="77777777" w:rsidR="006B2F86" w:rsidRPr="00BB27B2" w:rsidRDefault="00BE2CCB" w:rsidP="00E71FC3">
      <w:pPr>
        <w:pStyle w:val="NoSpacing"/>
      </w:pPr>
    </w:p>
    <w:sectPr w:rsidR="006B2F86" w:rsidRPr="00BB27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48285" w14:textId="77777777" w:rsidR="00BB27B2" w:rsidRDefault="00BB27B2" w:rsidP="00E71FC3">
      <w:pPr>
        <w:spacing w:after="0" w:line="240" w:lineRule="auto"/>
      </w:pPr>
      <w:r>
        <w:separator/>
      </w:r>
    </w:p>
  </w:endnote>
  <w:endnote w:type="continuationSeparator" w:id="0">
    <w:p w14:paraId="63E7B396" w14:textId="77777777" w:rsidR="00BB27B2" w:rsidRDefault="00BB27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6053D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27B92" w14:textId="77777777" w:rsidR="00BB27B2" w:rsidRDefault="00BB27B2" w:rsidP="00E71FC3">
      <w:pPr>
        <w:spacing w:after="0" w:line="240" w:lineRule="auto"/>
      </w:pPr>
      <w:r>
        <w:separator/>
      </w:r>
    </w:p>
  </w:footnote>
  <w:footnote w:type="continuationSeparator" w:id="0">
    <w:p w14:paraId="313FEEDC" w14:textId="77777777" w:rsidR="00BB27B2" w:rsidRDefault="00BB27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7B2"/>
    <w:rsid w:val="001A7C09"/>
    <w:rsid w:val="006E0AC0"/>
    <w:rsid w:val="00733BE7"/>
    <w:rsid w:val="00AB52E8"/>
    <w:rsid w:val="00B16D3F"/>
    <w:rsid w:val="00BB27B2"/>
    <w:rsid w:val="00BE2C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F111C"/>
  <w15:chartTrackingRefBased/>
  <w15:docId w15:val="{957E7CC7-F871-4A0D-BF46-C9DA8C92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2016-08-12T19:20:00Z</dcterms:created>
  <dcterms:modified xsi:type="dcterms:W3CDTF">2021-01-25T10:31:00Z</dcterms:modified>
</cp:coreProperties>
</file>